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D9" w:rsidRPr="007C67D9" w:rsidRDefault="007C67D9" w:rsidP="007C67D9">
      <w:pPr>
        <w:spacing w:line="580" w:lineRule="exact"/>
        <w:jc w:val="left"/>
        <w:rPr>
          <w:rFonts w:ascii="黑体" w:eastAsia="黑体" w:hAnsi="黑体"/>
          <w:sz w:val="28"/>
          <w:szCs w:val="28"/>
        </w:rPr>
      </w:pPr>
    </w:p>
    <w:p w:rsidR="000153CD" w:rsidRPr="00FE4E5B" w:rsidRDefault="00871531" w:rsidP="00960FD5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</w:t>
      </w:r>
      <w:r>
        <w:rPr>
          <w:rFonts w:ascii="方正小标宋简体" w:eastAsia="方正小标宋简体" w:hAnsi="Times New Roman"/>
          <w:sz w:val="36"/>
          <w:szCs w:val="36"/>
        </w:rPr>
        <w:t>22</w:t>
      </w:r>
      <w:r>
        <w:rPr>
          <w:rFonts w:ascii="方正小标宋简体" w:eastAsia="方正小标宋简体" w:hAnsi="Times New Roman" w:hint="eastAsia"/>
          <w:sz w:val="36"/>
          <w:szCs w:val="36"/>
        </w:rPr>
        <w:t>年度</w:t>
      </w:r>
      <w:r w:rsidR="00960FD5" w:rsidRPr="00FE4E5B">
        <w:rPr>
          <w:rFonts w:ascii="方正小标宋简体" w:eastAsia="方正小标宋简体" w:hAnsi="Times New Roman" w:hint="eastAsia"/>
          <w:sz w:val="36"/>
          <w:szCs w:val="36"/>
        </w:rPr>
        <w:t>安徽工程大学产业发展扶持资金</w:t>
      </w:r>
      <w:r w:rsidR="00E9386C">
        <w:rPr>
          <w:rFonts w:ascii="方正小标宋简体" w:eastAsia="方正小标宋简体" w:hAnsi="Times New Roman" w:hint="eastAsia"/>
          <w:sz w:val="36"/>
          <w:szCs w:val="36"/>
        </w:rPr>
        <w:t>建设情况总结任务分解表</w:t>
      </w:r>
    </w:p>
    <w:tbl>
      <w:tblPr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5340"/>
        <w:gridCol w:w="1875"/>
        <w:gridCol w:w="1468"/>
        <w:gridCol w:w="2082"/>
        <w:gridCol w:w="2033"/>
      </w:tblGrid>
      <w:tr w:rsidR="0013491D" w:rsidTr="00BE1074">
        <w:trPr>
          <w:cantSplit/>
          <w:trHeight w:val="710"/>
          <w:jc w:val="center"/>
        </w:trPr>
        <w:tc>
          <w:tcPr>
            <w:tcW w:w="1170" w:type="dxa"/>
            <w:vAlign w:val="center"/>
          </w:tcPr>
          <w:p w:rsidR="0013491D" w:rsidRDefault="0013491D" w:rsidP="00474651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  <w:t>考核指标</w:t>
            </w: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13491D" w:rsidRDefault="0013491D" w:rsidP="00474651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  <w:t>指标项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13491D" w:rsidRDefault="0013491D" w:rsidP="00474651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  <w:t>指标任务</w:t>
            </w:r>
          </w:p>
        </w:tc>
        <w:tc>
          <w:tcPr>
            <w:tcW w:w="1468" w:type="dxa"/>
            <w:vAlign w:val="center"/>
          </w:tcPr>
          <w:p w:rsidR="0013491D" w:rsidRDefault="0013491D" w:rsidP="00474651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24"/>
              </w:rPr>
              <w:t>分值</w:t>
            </w:r>
          </w:p>
        </w:tc>
        <w:tc>
          <w:tcPr>
            <w:tcW w:w="2082" w:type="dxa"/>
            <w:vAlign w:val="center"/>
          </w:tcPr>
          <w:p w:rsidR="0013491D" w:rsidRDefault="0013491D" w:rsidP="00474651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  <w:t>考核材料要求</w:t>
            </w:r>
          </w:p>
        </w:tc>
        <w:tc>
          <w:tcPr>
            <w:tcW w:w="2033" w:type="dxa"/>
            <w:vAlign w:val="center"/>
          </w:tcPr>
          <w:p w:rsidR="0013491D" w:rsidRDefault="0013491D" w:rsidP="0013491D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24"/>
              </w:rPr>
              <w:t>责任单位（依据学校任务分解表</w:t>
            </w:r>
            <w:r w:rsidR="00A62C60"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24"/>
              </w:rPr>
              <w:t>确定</w:t>
            </w: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24"/>
              </w:rPr>
              <w:t>）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 w:val="restart"/>
            <w:vAlign w:val="center"/>
          </w:tcPr>
          <w:p w:rsidR="00BE1074" w:rsidRP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24"/>
              </w:rPr>
              <w:t>科技合作（一）</w:t>
            </w: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1.1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申报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获批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国家、省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级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各类科技项目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或与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企业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合作并牵头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申报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获批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国家、省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级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各类科技项目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项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Cs w:val="21"/>
              </w:rPr>
              <w:t>其中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Cs w:val="21"/>
              </w:rPr>
              <w:t>省级以上不少于</w:t>
            </w: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Cs w:val="21"/>
              </w:rPr>
              <w:t>项</w:t>
            </w: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Cs w:val="21"/>
              </w:rPr>
              <w:t>，与芜湖市企业合作项目不少于</w:t>
            </w: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Cs w:val="21"/>
              </w:rPr>
              <w:t>项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立项通知或公示（安徽工程大学为第一完成单位）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科技处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P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1.2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申请并获批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国家、省级科学技术奖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项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奖励证书或公示（安徽工程大学为第一完成单位）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科技处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P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1.3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获得发明专利授权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Pr="00F47A48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F47A48"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50</w:t>
            </w:r>
            <w:r w:rsidRPr="00F47A48"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项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发明专利授权证书、专利清单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科技处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P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1.4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实施科技技术成果在芜湖市转化和产业化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Pr="00F47A48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5</w:t>
            </w:r>
            <w:r w:rsidRPr="00F47A48"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00</w:t>
            </w:r>
            <w:r w:rsidRPr="00F47A48"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万元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合同科研项目合同、科技服务合同、登记备案的技术转移合同、销售合同、到账金额凭证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等，金额以到账资金为准。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科技处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P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1.5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与芜湖市企业共建省级创新平台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个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校企合作协议、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公示或批文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科技处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P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1.6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开放大型仪器设备、重点实验室、工程研究中心等科技创新资源，为芜湖市辖区内企事业单位提供产品技术分析测试、实验验证等服务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次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测试服务记录、服务收付费证明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现代技术中心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P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1.7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与芜湖市共建发展智库，为芜湖市发展规划和重大决策的制定提供智力和咨询服务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次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项目立项批文、决策咨询报告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科技处</w:t>
            </w:r>
          </w:p>
        </w:tc>
      </w:tr>
      <w:tr w:rsidR="00BE1074" w:rsidTr="00BE1074">
        <w:trPr>
          <w:cantSplit/>
          <w:trHeight w:val="1090"/>
          <w:jc w:val="center"/>
        </w:trPr>
        <w:tc>
          <w:tcPr>
            <w:tcW w:w="1170" w:type="dxa"/>
            <w:vMerge w:val="restart"/>
            <w:vAlign w:val="center"/>
          </w:tcPr>
          <w:p w:rsidR="00BE1074" w:rsidRPr="00BE1074" w:rsidRDefault="00BE1074" w:rsidP="00BE1074">
            <w:pPr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 w:rsidRPr="00BE1074"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  <w:t>人才培养</w:t>
            </w:r>
          </w:p>
          <w:p w:rsidR="00BE1074" w:rsidRDefault="00BE1074" w:rsidP="00BE1074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 w:rsidRPr="00BE1074"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24"/>
              </w:rPr>
              <w:t>（二）</w:t>
            </w: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2.1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开展航空航电、轨道交通等新学科（专业）设置论证及建设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，并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组建人工智能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学院、未来技术学院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个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（申报得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分，获批得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分）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学科（专业）设置论证报告、立项通知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教务处</w:t>
            </w:r>
          </w:p>
        </w:tc>
      </w:tr>
      <w:tr w:rsidR="00BE1074" w:rsidTr="00BE1074">
        <w:trPr>
          <w:cantSplit/>
          <w:trHeight w:val="109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2.2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开办企业冠名班（订单班）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个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校企合作协议、学生名单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教务处</w:t>
            </w:r>
          </w:p>
        </w:tc>
      </w:tr>
      <w:tr w:rsidR="00BE1074" w:rsidTr="00BE1074">
        <w:trPr>
          <w:cantSplit/>
          <w:trHeight w:val="109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2.3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为芜湖市机器人及智能装备、智能农机、智能网联、轨道交通、新能源汽车、通用航空等新兴产业发展培养急需人才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4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00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招生计划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研究生部、教务处</w:t>
            </w:r>
          </w:p>
        </w:tc>
      </w:tr>
      <w:tr w:rsidR="00BE1074" w:rsidTr="00BE1074">
        <w:trPr>
          <w:cantSplit/>
          <w:trHeight w:val="109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2.4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新增开设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创新创业、科技成果转移转化类选修课程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门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教务处出具的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相关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证明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教务处</w:t>
            </w:r>
          </w:p>
        </w:tc>
      </w:tr>
      <w:tr w:rsidR="00BE1074" w:rsidTr="00BE1074">
        <w:trPr>
          <w:cantSplit/>
          <w:trHeight w:val="109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2.5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鼓励和引导大学生赴芜湖市战略新兴产业企业参加实习实训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000</w:t>
            </w: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人次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与企业签订的实习实践协议、教学计划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教务处</w:t>
            </w:r>
          </w:p>
        </w:tc>
      </w:tr>
      <w:tr w:rsidR="00BE1074" w:rsidTr="00BE1074">
        <w:trPr>
          <w:cantSplit/>
          <w:trHeight w:val="109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2.6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鼓励和引导大学生赴芜湖市战略新兴产业企业就业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4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00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学生处出具的就业派遣证明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学生处</w:t>
            </w:r>
          </w:p>
        </w:tc>
      </w:tr>
      <w:tr w:rsidR="00BE1074" w:rsidTr="00BE1074">
        <w:trPr>
          <w:cantSplit/>
          <w:trHeight w:val="827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2.7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与芜湖市辖区政府、企事业单位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合作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开展硕士研究生联合培养基地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建设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个</w:t>
            </w:r>
            <w:r w:rsidR="00871531"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（</w:t>
            </w:r>
            <w:r w:rsidR="00871531"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新增</w:t>
            </w:r>
            <w:r w:rsidR="00871531"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）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与企业签订的基地建设协议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研究生部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2.8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与芜湖市辖区政府、企事业单位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增设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本科生专业实习实践基地、创业孵化基地、社会实践基地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个</w:t>
            </w:r>
            <w:r w:rsidR="00871531"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（</w:t>
            </w:r>
            <w:r w:rsidR="00871531"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新增</w:t>
            </w:r>
            <w:r w:rsidR="00871531"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）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与企业签订的基地建设协议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教务处、学生处、团委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 w:val="restart"/>
            <w:vAlign w:val="center"/>
          </w:tcPr>
          <w:p w:rsidR="00BE1074" w:rsidRPr="00023721" w:rsidRDefault="00BE1074" w:rsidP="00BE1074">
            <w:pPr>
              <w:jc w:val="center"/>
              <w:rPr>
                <w:rFonts w:ascii="Times New Roman" w:eastAsia="仿宋" w:hAnsi="Times New Roman"/>
                <w:b/>
                <w:color w:val="000000" w:themeColor="text1"/>
                <w:kern w:val="1"/>
                <w:sz w:val="24"/>
              </w:rPr>
            </w:pPr>
            <w:r w:rsidRPr="00023721">
              <w:rPr>
                <w:rFonts w:ascii="Times New Roman" w:eastAsia="仿宋" w:hAnsi="Times New Roman"/>
                <w:b/>
                <w:color w:val="000000" w:themeColor="text1"/>
                <w:kern w:val="1"/>
                <w:sz w:val="24"/>
              </w:rPr>
              <w:t>人才共享</w:t>
            </w:r>
          </w:p>
          <w:p w:rsidR="00BE1074" w:rsidRPr="002F1F9A" w:rsidRDefault="00BE1074" w:rsidP="00BE1074">
            <w:pPr>
              <w:jc w:val="center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 w:rsidRPr="00023721">
              <w:rPr>
                <w:rFonts w:ascii="Times New Roman" w:eastAsia="仿宋" w:hAnsi="Times New Roman" w:hint="eastAsia"/>
                <w:b/>
                <w:color w:val="000000" w:themeColor="text1"/>
                <w:kern w:val="1"/>
                <w:sz w:val="24"/>
              </w:rPr>
              <w:t>（三）</w:t>
            </w:r>
          </w:p>
        </w:tc>
        <w:tc>
          <w:tcPr>
            <w:tcW w:w="10765" w:type="dxa"/>
            <w:gridSpan w:val="4"/>
            <w:tcMar>
              <w:left w:w="108" w:type="dxa"/>
              <w:right w:w="108" w:type="dxa"/>
            </w:tcMar>
            <w:vAlign w:val="center"/>
          </w:tcPr>
          <w:p w:rsidR="00BE1074" w:rsidRDefault="00BE1074" w:rsidP="00D772BF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重点研发创新平台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02</w:t>
            </w:r>
            <w:r w:rsidR="00D772BF"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年度建设情况表</w:t>
            </w:r>
          </w:p>
        </w:tc>
        <w:tc>
          <w:tcPr>
            <w:tcW w:w="2033" w:type="dxa"/>
            <w:vAlign w:val="center"/>
          </w:tcPr>
          <w:p w:rsidR="00BE1074" w:rsidRDefault="00871531" w:rsidP="00871531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人事处、</w:t>
            </w:r>
            <w:r w:rsidR="00BE1074"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科技处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.1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招引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高层次科技人才团队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个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申报认定、获得载体推荐并通过高层次科技人才团队评审会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人事处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.2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引进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博士学历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高端人才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120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身份证明、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学历证明、</w:t>
            </w:r>
          </w:p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工资发放证明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人事处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.3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为芜湖市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联合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培养工程专业硕士等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联合培养协议、学籍档案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研究生部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.4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建立科技特派员制度，鼓励教师到芜湖市辖区内政府、企事业单位挂职锻炼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60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人事处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下达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的通知及人员名单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人事处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.5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聘任芜湖市引进的高端人才来校担任兼职研究生导师、产业教授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55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研究生部、人事处下达的聘任通知及名单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人事处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 w:val="restart"/>
            <w:vAlign w:val="center"/>
          </w:tcPr>
          <w:p w:rsidR="00BE1074" w:rsidRPr="00023721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1"/>
                <w:sz w:val="24"/>
              </w:rPr>
            </w:pPr>
            <w:r w:rsidRPr="00023721">
              <w:rPr>
                <w:rFonts w:ascii="Times New Roman" w:eastAsia="仿宋" w:hAnsi="Times New Roman" w:hint="eastAsia"/>
                <w:b/>
                <w:color w:val="000000" w:themeColor="text1"/>
                <w:kern w:val="1"/>
                <w:sz w:val="24"/>
              </w:rPr>
              <w:t>国</w:t>
            </w:r>
            <w:r w:rsidRPr="00023721">
              <w:rPr>
                <w:rFonts w:ascii="Times New Roman" w:eastAsia="仿宋" w:hAnsi="Times New Roman"/>
                <w:b/>
                <w:color w:val="000000" w:themeColor="text1"/>
                <w:kern w:val="1"/>
                <w:sz w:val="24"/>
              </w:rPr>
              <w:t>际工程师学院建设</w:t>
            </w:r>
          </w:p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 w:rsidRPr="00023721">
              <w:rPr>
                <w:rFonts w:ascii="Times New Roman" w:eastAsia="仿宋" w:hAnsi="Times New Roman" w:hint="eastAsia"/>
                <w:b/>
                <w:color w:val="000000" w:themeColor="text1"/>
                <w:kern w:val="1"/>
                <w:sz w:val="24"/>
              </w:rPr>
              <w:t>（四）</w:t>
            </w: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4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.1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为芜湖市企业积极开展短期技能培训、高级研修、技能等级认定等专题培训工作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50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技术培训方案、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人员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签到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2033" w:type="dxa"/>
            <w:vAlign w:val="center"/>
          </w:tcPr>
          <w:p w:rsidR="00BE1074" w:rsidRDefault="00871531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社会合作处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.2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鼓励和引导大学生留芜创业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145219"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5</w:t>
            </w:r>
            <w:r w:rsidRPr="00145219"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家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公司营业执照、法人身份证明、学籍证明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社会合作处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4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.3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在国际工程师学院共建嵌入式实验室、嵌入式研究院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个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共建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实验室、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研究院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协议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机械工程、人工智能、电气工程学院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 w:val="restart"/>
            <w:vAlign w:val="center"/>
          </w:tcPr>
          <w:p w:rsidR="00BE1074" w:rsidRPr="00023721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1"/>
                <w:sz w:val="24"/>
              </w:rPr>
            </w:pPr>
            <w:r w:rsidRPr="00023721">
              <w:rPr>
                <w:rFonts w:ascii="Times New Roman" w:eastAsia="仿宋" w:hAnsi="Times New Roman"/>
                <w:b/>
                <w:color w:val="000000" w:themeColor="text1"/>
                <w:kern w:val="1"/>
                <w:sz w:val="24"/>
              </w:rPr>
              <w:t>文化合作</w:t>
            </w:r>
          </w:p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 w:rsidRPr="00023721">
              <w:rPr>
                <w:rFonts w:ascii="Times New Roman" w:eastAsia="仿宋" w:hAnsi="Times New Roman" w:hint="eastAsia"/>
                <w:b/>
                <w:color w:val="000000" w:themeColor="text1"/>
                <w:kern w:val="1"/>
                <w:sz w:val="24"/>
              </w:rPr>
              <w:t>（五）</w:t>
            </w: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.1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鼓励志愿者服务团队融入地方开展志愿服务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00</w:t>
            </w:r>
            <w:r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  <w:t>场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团委出具的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服务协议、活动方案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等证明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团委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.2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与芜湖市共建企业思想政治、文化工作研究中心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30"/>
                <w:szCs w:val="30"/>
              </w:rPr>
              <w:t>个</w:t>
            </w: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校企共建协议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宣传部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 w:val="restart"/>
            <w:vAlign w:val="center"/>
          </w:tcPr>
          <w:p w:rsidR="00BE1074" w:rsidRPr="00023721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</w:pPr>
            <w:r w:rsidRPr="00023721"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  <w:t>其他</w:t>
            </w:r>
          </w:p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 w:rsidRPr="00023721"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  <w:t>（</w:t>
            </w:r>
            <w:r w:rsidRPr="00023721">
              <w:rPr>
                <w:rFonts w:ascii="Times New Roman" w:eastAsia="仿宋" w:hAnsi="Times New Roman" w:hint="eastAsia"/>
                <w:b/>
                <w:color w:val="000000" w:themeColor="text1"/>
                <w:kern w:val="0"/>
                <w:sz w:val="24"/>
              </w:rPr>
              <w:t>六</w:t>
            </w:r>
            <w:r w:rsidRPr="00023721">
              <w:rPr>
                <w:rFonts w:ascii="Times New Roman" w:eastAsia="仿宋" w:hAnsi="Times New Roman"/>
                <w:b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Pr="00FE2EE0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.1</w:t>
            </w:r>
            <w:r w:rsidRPr="00FE2EE0"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大学生留芜创</w:t>
            </w:r>
            <w:r w:rsidRPr="00FE2EE0"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办的</w:t>
            </w:r>
            <w:bookmarkStart w:id="0" w:name="_GoBack"/>
            <w:bookmarkEnd w:id="0"/>
            <w:r w:rsidRPr="00FE2EE0"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企</w:t>
            </w:r>
            <w:r w:rsidRPr="00FE2EE0"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业</w:t>
            </w: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申报</w:t>
            </w:r>
            <w:r w:rsidRPr="00FE2EE0"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高新技术企业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Pr="00FE2EE0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分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家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县区推荐函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社会合作处</w:t>
            </w:r>
          </w:p>
        </w:tc>
      </w:tr>
      <w:tr w:rsidR="00BE1074" w:rsidTr="00BE1074">
        <w:trPr>
          <w:cantSplit/>
          <w:trHeight w:val="710"/>
          <w:jc w:val="center"/>
        </w:trPr>
        <w:tc>
          <w:tcPr>
            <w:tcW w:w="1170" w:type="dxa"/>
            <w:vMerge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</w:p>
        </w:tc>
        <w:tc>
          <w:tcPr>
            <w:tcW w:w="5340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left"/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1"/>
                <w:sz w:val="24"/>
              </w:rPr>
              <w:t>6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.2</w:t>
            </w:r>
            <w:r>
              <w:rPr>
                <w:rFonts w:ascii="Times New Roman" w:eastAsia="仿宋" w:hAnsi="Times New Roman"/>
                <w:color w:val="000000" w:themeColor="text1"/>
                <w:kern w:val="1"/>
                <w:sz w:val="24"/>
              </w:rPr>
              <w:t>引导校友到芜湖市投资创业</w:t>
            </w:r>
          </w:p>
        </w:tc>
        <w:tc>
          <w:tcPr>
            <w:tcW w:w="1875" w:type="dxa"/>
            <w:tcMar>
              <w:left w:w="108" w:type="dxa"/>
              <w:right w:w="108" w:type="dxa"/>
            </w:tcMar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68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分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家</w:t>
            </w:r>
          </w:p>
        </w:tc>
        <w:tc>
          <w:tcPr>
            <w:tcW w:w="2082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公司营业执照、法人身份证明材料、获资金支持证明材料</w:t>
            </w:r>
          </w:p>
        </w:tc>
        <w:tc>
          <w:tcPr>
            <w:tcW w:w="2033" w:type="dxa"/>
            <w:vAlign w:val="center"/>
          </w:tcPr>
          <w:p w:rsidR="00BE1074" w:rsidRDefault="00BE1074" w:rsidP="00BE1074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社会合作处</w:t>
            </w:r>
          </w:p>
        </w:tc>
      </w:tr>
    </w:tbl>
    <w:p w:rsidR="00497264" w:rsidRPr="00EF4078" w:rsidRDefault="00497264" w:rsidP="000153CD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497264" w:rsidRPr="00EF4078" w:rsidSect="000153CD">
      <w:footerReference w:type="default" r:id="rId7"/>
      <w:pgSz w:w="16838" w:h="11906" w:orient="landscape"/>
      <w:pgMar w:top="1440" w:right="1440" w:bottom="144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25" w:rsidRDefault="00444825" w:rsidP="00497264">
      <w:r>
        <w:separator/>
      </w:r>
    </w:p>
  </w:endnote>
  <w:endnote w:type="continuationSeparator" w:id="0">
    <w:p w:rsidR="00444825" w:rsidRDefault="00444825" w:rsidP="0049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81" w:rsidRDefault="004448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next-textbox:#_x0000_s2050;mso-fit-shape-to-text:t" inset="0,0,0,0">
            <w:txbxContent>
              <w:p w:rsidR="00660D81" w:rsidRDefault="00425DA8">
                <w:pPr>
                  <w:pStyle w:val="a3"/>
                </w:pP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 w:rsidR="00660D81"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023721">
                  <w:rPr>
                    <w:rFonts w:ascii="Times New Roman" w:hAnsi="Times New Roman"/>
                    <w:noProof/>
                    <w:sz w:val="24"/>
                  </w:rPr>
                  <w:t>- 3 -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25" w:rsidRDefault="00444825" w:rsidP="00497264">
      <w:r>
        <w:separator/>
      </w:r>
    </w:p>
  </w:footnote>
  <w:footnote w:type="continuationSeparator" w:id="0">
    <w:p w:rsidR="00444825" w:rsidRDefault="00444825" w:rsidP="0049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264"/>
    <w:rsid w:val="000153CD"/>
    <w:rsid w:val="00023721"/>
    <w:rsid w:val="00053190"/>
    <w:rsid w:val="0013491D"/>
    <w:rsid w:val="001F4BC1"/>
    <w:rsid w:val="002058BE"/>
    <w:rsid w:val="00294B37"/>
    <w:rsid w:val="002F1F9A"/>
    <w:rsid w:val="00325D51"/>
    <w:rsid w:val="00333904"/>
    <w:rsid w:val="00387518"/>
    <w:rsid w:val="00425DA8"/>
    <w:rsid w:val="00444825"/>
    <w:rsid w:val="004950FF"/>
    <w:rsid w:val="00497264"/>
    <w:rsid w:val="005509DF"/>
    <w:rsid w:val="006336E6"/>
    <w:rsid w:val="00660D81"/>
    <w:rsid w:val="007C67D9"/>
    <w:rsid w:val="007E7EAD"/>
    <w:rsid w:val="00871531"/>
    <w:rsid w:val="00960FD5"/>
    <w:rsid w:val="00A62C60"/>
    <w:rsid w:val="00AA11F1"/>
    <w:rsid w:val="00AA70CA"/>
    <w:rsid w:val="00AC0CD1"/>
    <w:rsid w:val="00BE1074"/>
    <w:rsid w:val="00C15645"/>
    <w:rsid w:val="00C41F85"/>
    <w:rsid w:val="00C714E1"/>
    <w:rsid w:val="00CB79EC"/>
    <w:rsid w:val="00CF6309"/>
    <w:rsid w:val="00D772BF"/>
    <w:rsid w:val="00D979AB"/>
    <w:rsid w:val="00DA59EE"/>
    <w:rsid w:val="00E9386C"/>
    <w:rsid w:val="00EF3555"/>
    <w:rsid w:val="00EF4078"/>
    <w:rsid w:val="00F560F3"/>
    <w:rsid w:val="00F75AA2"/>
    <w:rsid w:val="00FE4E5B"/>
    <w:rsid w:val="0FD7770C"/>
    <w:rsid w:val="14AC5951"/>
    <w:rsid w:val="34DF5D8E"/>
    <w:rsid w:val="49910F9A"/>
    <w:rsid w:val="4E1828B4"/>
    <w:rsid w:val="50F76AEB"/>
    <w:rsid w:val="5601301D"/>
    <w:rsid w:val="64DB2144"/>
    <w:rsid w:val="71A7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CCDBF69E-99C3-4BC5-A528-EEED4FC3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972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972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49726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497264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Other1">
    <w:name w:val="Other|1"/>
    <w:basedOn w:val="a"/>
    <w:qFormat/>
    <w:rsid w:val="00497264"/>
    <w:rPr>
      <w:rFonts w:ascii="宋体" w:hAnsi="宋体" w:cs="宋体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268</Words>
  <Characters>1532</Characters>
  <Application>Microsoft Office Word</Application>
  <DocSecurity>0</DocSecurity>
  <Lines>12</Lines>
  <Paragraphs>3</Paragraphs>
  <ScaleCrop>false</ScaleCrop>
  <Company>微软中国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008012</cp:lastModifiedBy>
  <cp:revision>25</cp:revision>
  <cp:lastPrinted>2022-01-10T06:59:00Z</cp:lastPrinted>
  <dcterms:created xsi:type="dcterms:W3CDTF">2014-10-29T12:08:00Z</dcterms:created>
  <dcterms:modified xsi:type="dcterms:W3CDTF">2023-01-05T07:45:00Z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318232420_btnclosed</vt:lpwstr>
  </property>
  <property fmtid="{D5CDD505-2E9C-101B-9397-08002B2CF9AE}" pid="4" name="ICV">
    <vt:lpwstr>E072A7DE857A441682F59E6106007859</vt:lpwstr>
  </property>
</Properties>
</file>