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E1" w:rsidRDefault="00DC17E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C17E1" w:rsidRDefault="004B27F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重点研发创新平台202</w:t>
      </w:r>
      <w:r w:rsidR="003E060F"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年度建设情况表</w:t>
      </w:r>
    </w:p>
    <w:p w:rsidR="00DC17E1" w:rsidRDefault="004B27F2">
      <w:pPr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 xml:space="preserve">  </w:t>
      </w:r>
      <w:r>
        <w:rPr>
          <w:rFonts w:ascii="仿宋_GB2312" w:eastAsia="仿宋_GB2312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 xml:space="preserve">  </w:t>
      </w:r>
      <w:r>
        <w:rPr>
          <w:rFonts w:ascii="仿宋_GB2312" w:eastAsia="仿宋_GB2312"/>
          <w:sz w:val="24"/>
          <w:szCs w:val="24"/>
        </w:rPr>
        <w:t>日</w:t>
      </w:r>
    </w:p>
    <w:tbl>
      <w:tblPr>
        <w:tblpPr w:leftFromText="180" w:rightFromText="180" w:vertAnchor="page" w:horzAnchor="page" w:tblpX="1108" w:tblpY="3039"/>
        <w:tblW w:w="5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"/>
        <w:gridCol w:w="193"/>
        <w:gridCol w:w="781"/>
        <w:gridCol w:w="702"/>
        <w:gridCol w:w="148"/>
        <w:gridCol w:w="166"/>
        <w:gridCol w:w="148"/>
        <w:gridCol w:w="225"/>
        <w:gridCol w:w="77"/>
        <w:gridCol w:w="298"/>
        <w:gridCol w:w="570"/>
        <w:gridCol w:w="162"/>
        <w:gridCol w:w="183"/>
        <w:gridCol w:w="108"/>
        <w:gridCol w:w="158"/>
        <w:gridCol w:w="252"/>
        <w:gridCol w:w="306"/>
        <w:gridCol w:w="384"/>
        <w:gridCol w:w="136"/>
        <w:gridCol w:w="166"/>
        <w:gridCol w:w="221"/>
        <w:gridCol w:w="268"/>
        <w:gridCol w:w="227"/>
        <w:gridCol w:w="223"/>
        <w:gridCol w:w="560"/>
        <w:gridCol w:w="89"/>
        <w:gridCol w:w="256"/>
        <w:gridCol w:w="114"/>
        <w:gridCol w:w="183"/>
        <w:gridCol w:w="1337"/>
      </w:tblGrid>
      <w:tr w:rsidR="00DC17E1" w:rsidTr="003749D9">
        <w:trPr>
          <w:trHeight w:val="566"/>
        </w:trPr>
        <w:tc>
          <w:tcPr>
            <w:tcW w:w="1112" w:type="pct"/>
            <w:gridSpan w:val="3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研发平台名称</w:t>
            </w:r>
          </w:p>
        </w:tc>
        <w:tc>
          <w:tcPr>
            <w:tcW w:w="3888" w:type="pct"/>
            <w:gridSpan w:val="27"/>
            <w:vAlign w:val="center"/>
          </w:tcPr>
          <w:p w:rsidR="00DC17E1" w:rsidRDefault="00D7659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/</w:t>
            </w:r>
          </w:p>
        </w:tc>
      </w:tr>
      <w:tr w:rsidR="00DC17E1" w:rsidTr="003749D9">
        <w:trPr>
          <w:trHeight w:val="548"/>
        </w:trPr>
        <w:tc>
          <w:tcPr>
            <w:tcW w:w="1112" w:type="pct"/>
            <w:gridSpan w:val="3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依托单位</w:t>
            </w:r>
          </w:p>
        </w:tc>
        <w:tc>
          <w:tcPr>
            <w:tcW w:w="3888" w:type="pct"/>
            <w:gridSpan w:val="27"/>
            <w:vAlign w:val="center"/>
          </w:tcPr>
          <w:p w:rsidR="00DC17E1" w:rsidRDefault="00D7659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/</w:t>
            </w:r>
          </w:p>
        </w:tc>
      </w:tr>
      <w:tr w:rsidR="00DC17E1" w:rsidTr="003749D9">
        <w:trPr>
          <w:trHeight w:val="553"/>
        </w:trPr>
        <w:tc>
          <w:tcPr>
            <w:tcW w:w="1112" w:type="pct"/>
            <w:gridSpan w:val="3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负责人姓名</w:t>
            </w:r>
          </w:p>
        </w:tc>
        <w:tc>
          <w:tcPr>
            <w:tcW w:w="1265" w:type="pct"/>
            <w:gridSpan w:val="9"/>
            <w:vAlign w:val="center"/>
          </w:tcPr>
          <w:p w:rsidR="00DC17E1" w:rsidRDefault="00D7659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/</w:t>
            </w:r>
          </w:p>
        </w:tc>
        <w:tc>
          <w:tcPr>
            <w:tcW w:w="1222" w:type="pct"/>
            <w:gridSpan w:val="11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联系电话</w:t>
            </w:r>
          </w:p>
        </w:tc>
        <w:tc>
          <w:tcPr>
            <w:tcW w:w="1401" w:type="pct"/>
            <w:gridSpan w:val="7"/>
            <w:vAlign w:val="center"/>
          </w:tcPr>
          <w:p w:rsidR="00DC17E1" w:rsidRDefault="00D7659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/</w:t>
            </w:r>
          </w:p>
        </w:tc>
      </w:tr>
      <w:tr w:rsidR="00DC17E1" w:rsidTr="003749D9">
        <w:trPr>
          <w:trHeight w:val="505"/>
        </w:trPr>
        <w:tc>
          <w:tcPr>
            <w:tcW w:w="1112" w:type="pct"/>
            <w:gridSpan w:val="3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联系人姓名</w:t>
            </w:r>
          </w:p>
        </w:tc>
        <w:tc>
          <w:tcPr>
            <w:tcW w:w="1265" w:type="pct"/>
            <w:gridSpan w:val="9"/>
            <w:vAlign w:val="center"/>
          </w:tcPr>
          <w:p w:rsidR="00DC17E1" w:rsidRDefault="00D7659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/</w:t>
            </w:r>
          </w:p>
        </w:tc>
        <w:tc>
          <w:tcPr>
            <w:tcW w:w="1222" w:type="pct"/>
            <w:gridSpan w:val="11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联系电话</w:t>
            </w:r>
          </w:p>
        </w:tc>
        <w:tc>
          <w:tcPr>
            <w:tcW w:w="1401" w:type="pct"/>
            <w:gridSpan w:val="7"/>
            <w:vAlign w:val="center"/>
          </w:tcPr>
          <w:p w:rsidR="00DC17E1" w:rsidRDefault="00D7659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/</w:t>
            </w:r>
            <w:bookmarkStart w:id="0" w:name="_GoBack"/>
            <w:bookmarkEnd w:id="0"/>
          </w:p>
        </w:tc>
      </w:tr>
      <w:tr w:rsidR="00DC17E1" w:rsidTr="003749D9">
        <w:trPr>
          <w:trHeight w:val="774"/>
        </w:trPr>
        <w:tc>
          <w:tcPr>
            <w:tcW w:w="716" w:type="pct"/>
            <w:gridSpan w:val="2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职工总数</w:t>
            </w:r>
          </w:p>
        </w:tc>
        <w:tc>
          <w:tcPr>
            <w:tcW w:w="911" w:type="pct"/>
            <w:gridSpan w:val="4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50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研发人员数</w:t>
            </w:r>
          </w:p>
        </w:tc>
        <w:tc>
          <w:tcPr>
            <w:tcW w:w="859" w:type="pct"/>
            <w:gridSpan w:val="8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93" w:type="pct"/>
            <w:gridSpan w:val="8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年引进培育企业数（包含引进高层次人才团队）</w:t>
            </w:r>
          </w:p>
        </w:tc>
        <w:tc>
          <w:tcPr>
            <w:tcW w:w="771" w:type="pct"/>
            <w:gridSpan w:val="2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716"/>
        </w:trPr>
        <w:tc>
          <w:tcPr>
            <w:tcW w:w="716" w:type="pct"/>
            <w:gridSpan w:val="2"/>
            <w:vMerge w:val="restart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专利</w:t>
            </w:r>
            <w:r>
              <w:rPr>
                <w:rFonts w:asciiTheme="minorEastAsia" w:eastAsiaTheme="minorEastAsia" w:hAnsiTheme="minorEastAsia"/>
              </w:rPr>
              <w:t>情况</w:t>
            </w:r>
          </w:p>
        </w:tc>
        <w:tc>
          <w:tcPr>
            <w:tcW w:w="752" w:type="pct"/>
            <w:gridSpan w:val="2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专利授权总数</w:t>
            </w:r>
          </w:p>
        </w:tc>
        <w:tc>
          <w:tcPr>
            <w:tcW w:w="538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27" w:type="pct"/>
            <w:gridSpan w:val="6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</w:rPr>
              <w:t>年专利申请数</w:t>
            </w:r>
          </w:p>
        </w:tc>
        <w:tc>
          <w:tcPr>
            <w:tcW w:w="751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45" w:type="pct"/>
            <w:gridSpan w:val="6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</w:rPr>
              <w:t>年专利授权数</w:t>
            </w:r>
          </w:p>
        </w:tc>
        <w:tc>
          <w:tcPr>
            <w:tcW w:w="771" w:type="pct"/>
            <w:gridSpan w:val="2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764"/>
        </w:trPr>
        <w:tc>
          <w:tcPr>
            <w:tcW w:w="716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发明专利授权总数</w:t>
            </w:r>
          </w:p>
        </w:tc>
        <w:tc>
          <w:tcPr>
            <w:tcW w:w="538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27" w:type="pct"/>
            <w:gridSpan w:val="6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年发明专利申请数</w:t>
            </w:r>
          </w:p>
        </w:tc>
        <w:tc>
          <w:tcPr>
            <w:tcW w:w="751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45" w:type="pct"/>
            <w:gridSpan w:val="6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年发明专利授权数</w:t>
            </w:r>
          </w:p>
        </w:tc>
        <w:tc>
          <w:tcPr>
            <w:tcW w:w="771" w:type="pct"/>
            <w:gridSpan w:val="2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476"/>
        </w:trPr>
        <w:tc>
          <w:tcPr>
            <w:tcW w:w="716" w:type="pct"/>
            <w:gridSpan w:val="2"/>
            <w:vMerge w:val="restart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人才情况</w:t>
            </w:r>
          </w:p>
        </w:tc>
        <w:tc>
          <w:tcPr>
            <w:tcW w:w="752" w:type="pct"/>
            <w:gridSpan w:val="2"/>
            <w:vMerge w:val="restart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人才总数（大专以上学历、中级以上职称）</w:t>
            </w:r>
          </w:p>
        </w:tc>
        <w:tc>
          <w:tcPr>
            <w:tcW w:w="538" w:type="pct"/>
            <w:gridSpan w:val="6"/>
            <w:vMerge w:val="restar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27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博士学历人数</w:t>
            </w:r>
          </w:p>
        </w:tc>
        <w:tc>
          <w:tcPr>
            <w:tcW w:w="751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硕士学历人数</w:t>
            </w:r>
          </w:p>
        </w:tc>
        <w:tc>
          <w:tcPr>
            <w:tcW w:w="745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本科学历人数</w:t>
            </w:r>
          </w:p>
        </w:tc>
        <w:tc>
          <w:tcPr>
            <w:tcW w:w="771" w:type="pct"/>
            <w:gridSpan w:val="2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高级职称人数</w:t>
            </w:r>
          </w:p>
        </w:tc>
      </w:tr>
      <w:tr w:rsidR="00DC17E1" w:rsidTr="003749D9">
        <w:trPr>
          <w:trHeight w:val="509"/>
        </w:trPr>
        <w:tc>
          <w:tcPr>
            <w:tcW w:w="716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38" w:type="pct"/>
            <w:gridSpan w:val="6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27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51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45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71" w:type="pct"/>
            <w:gridSpan w:val="2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569"/>
        </w:trPr>
        <w:tc>
          <w:tcPr>
            <w:tcW w:w="716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" w:type="pct"/>
            <w:gridSpan w:val="2"/>
            <w:vMerge w:val="restart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年引进</w:t>
            </w:r>
            <w:r w:rsidR="004B27F2">
              <w:rPr>
                <w:rFonts w:asciiTheme="minorEastAsia" w:eastAsiaTheme="minorEastAsia" w:hAnsiTheme="minorEastAsia" w:hint="eastAsia"/>
              </w:rPr>
              <w:t>人才数量</w:t>
            </w:r>
          </w:p>
        </w:tc>
        <w:tc>
          <w:tcPr>
            <w:tcW w:w="538" w:type="pct"/>
            <w:gridSpan w:val="6"/>
            <w:vMerge w:val="restar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27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博士学历人数</w:t>
            </w:r>
          </w:p>
        </w:tc>
        <w:tc>
          <w:tcPr>
            <w:tcW w:w="751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硕士学历人数</w:t>
            </w:r>
          </w:p>
        </w:tc>
        <w:tc>
          <w:tcPr>
            <w:tcW w:w="745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本科学历人数</w:t>
            </w:r>
          </w:p>
        </w:tc>
        <w:tc>
          <w:tcPr>
            <w:tcW w:w="771" w:type="pct"/>
            <w:gridSpan w:val="2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高级职称人数</w:t>
            </w:r>
          </w:p>
        </w:tc>
      </w:tr>
      <w:tr w:rsidR="00DC17E1" w:rsidTr="003749D9">
        <w:trPr>
          <w:trHeight w:val="485"/>
        </w:trPr>
        <w:tc>
          <w:tcPr>
            <w:tcW w:w="716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38" w:type="pct"/>
            <w:gridSpan w:val="6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27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51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45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71" w:type="pct"/>
            <w:gridSpan w:val="2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453"/>
        </w:trPr>
        <w:tc>
          <w:tcPr>
            <w:tcW w:w="716" w:type="pct"/>
            <w:gridSpan w:val="2"/>
            <w:vMerge w:val="restart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研发机构</w:t>
            </w:r>
          </w:p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情况</w:t>
            </w:r>
          </w:p>
        </w:tc>
        <w:tc>
          <w:tcPr>
            <w:tcW w:w="1100" w:type="pct"/>
            <w:gridSpan w:val="6"/>
            <w:vMerge w:val="restart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拥有研发机构总数</w:t>
            </w:r>
          </w:p>
        </w:tc>
        <w:tc>
          <w:tcPr>
            <w:tcW w:w="917" w:type="pct"/>
            <w:gridSpan w:val="8"/>
            <w:vMerge w:val="restar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51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国家级</w:t>
            </w:r>
          </w:p>
        </w:tc>
        <w:tc>
          <w:tcPr>
            <w:tcW w:w="745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省级</w:t>
            </w:r>
          </w:p>
        </w:tc>
        <w:tc>
          <w:tcPr>
            <w:tcW w:w="771" w:type="pct"/>
            <w:gridSpan w:val="2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市级</w:t>
            </w:r>
          </w:p>
        </w:tc>
      </w:tr>
      <w:tr w:rsidR="00DC17E1" w:rsidTr="003749D9">
        <w:trPr>
          <w:trHeight w:val="475"/>
        </w:trPr>
        <w:tc>
          <w:tcPr>
            <w:tcW w:w="716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100" w:type="pct"/>
            <w:gridSpan w:val="6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17" w:type="pct"/>
            <w:gridSpan w:val="8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51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45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71" w:type="pct"/>
            <w:gridSpan w:val="2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451"/>
        </w:trPr>
        <w:tc>
          <w:tcPr>
            <w:tcW w:w="716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pct"/>
            <w:gridSpan w:val="6"/>
            <w:vMerge w:val="restart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</w:rPr>
              <w:t>年新增研发机构数</w:t>
            </w:r>
          </w:p>
        </w:tc>
        <w:tc>
          <w:tcPr>
            <w:tcW w:w="917" w:type="pct"/>
            <w:gridSpan w:val="8"/>
            <w:vMerge w:val="restar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51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国家级</w:t>
            </w:r>
          </w:p>
        </w:tc>
        <w:tc>
          <w:tcPr>
            <w:tcW w:w="745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省级</w:t>
            </w:r>
          </w:p>
        </w:tc>
        <w:tc>
          <w:tcPr>
            <w:tcW w:w="771" w:type="pct"/>
            <w:gridSpan w:val="2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市级</w:t>
            </w:r>
          </w:p>
        </w:tc>
      </w:tr>
      <w:tr w:rsidR="00DC17E1" w:rsidTr="003749D9">
        <w:trPr>
          <w:trHeight w:val="474"/>
        </w:trPr>
        <w:tc>
          <w:tcPr>
            <w:tcW w:w="716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pct"/>
            <w:gridSpan w:val="6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17" w:type="pct"/>
            <w:gridSpan w:val="8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51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45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71" w:type="pct"/>
            <w:gridSpan w:val="2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689"/>
        </w:trPr>
        <w:tc>
          <w:tcPr>
            <w:tcW w:w="1112" w:type="pct"/>
            <w:gridSpan w:val="3"/>
            <w:vMerge w:val="restart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年承担市级及以上研发项目数</w:t>
            </w:r>
          </w:p>
        </w:tc>
        <w:tc>
          <w:tcPr>
            <w:tcW w:w="590" w:type="pct"/>
            <w:gridSpan w:val="4"/>
            <w:vMerge w:val="restar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93" w:type="pct"/>
            <w:gridSpan w:val="4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国家级</w:t>
            </w:r>
          </w:p>
        </w:tc>
        <w:tc>
          <w:tcPr>
            <w:tcW w:w="593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省级</w:t>
            </w:r>
          </w:p>
        </w:tc>
        <w:tc>
          <w:tcPr>
            <w:tcW w:w="595" w:type="pct"/>
            <w:gridSpan w:val="5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市级</w:t>
            </w:r>
          </w:p>
        </w:tc>
        <w:tc>
          <w:tcPr>
            <w:tcW w:w="745" w:type="pct"/>
            <w:gridSpan w:val="6"/>
            <w:vMerge w:val="restart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年科技成果登记数量（个）</w:t>
            </w:r>
          </w:p>
        </w:tc>
        <w:tc>
          <w:tcPr>
            <w:tcW w:w="771" w:type="pct"/>
            <w:gridSpan w:val="2"/>
            <w:vMerge w:val="restar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538"/>
        </w:trPr>
        <w:tc>
          <w:tcPr>
            <w:tcW w:w="1112" w:type="pct"/>
            <w:gridSpan w:val="3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90" w:type="pct"/>
            <w:gridSpan w:val="4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93" w:type="pct"/>
            <w:gridSpan w:val="4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93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95" w:type="pct"/>
            <w:gridSpan w:val="5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45" w:type="pct"/>
            <w:gridSpan w:val="6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71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565"/>
        </w:trPr>
        <w:tc>
          <w:tcPr>
            <w:tcW w:w="1112" w:type="pct"/>
            <w:gridSpan w:val="3"/>
            <w:vMerge w:val="restart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年争取市级及以上资金（万元）</w:t>
            </w:r>
            <w:r w:rsidR="004B27F2">
              <w:rPr>
                <w:rFonts w:asciiTheme="minorEastAsia" w:eastAsiaTheme="minorEastAsia" w:hAnsiTheme="minorEastAsia" w:hint="eastAsia"/>
                <w:b/>
              </w:rPr>
              <w:t>（不含绩效考核补助）</w:t>
            </w:r>
          </w:p>
        </w:tc>
        <w:tc>
          <w:tcPr>
            <w:tcW w:w="590" w:type="pct"/>
            <w:gridSpan w:val="4"/>
            <w:vMerge w:val="restar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03" w:type="pct"/>
            <w:gridSpan w:val="8"/>
            <w:vMerge w:val="restart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年获市级以上科技奖项（个）</w:t>
            </w:r>
          </w:p>
        </w:tc>
        <w:tc>
          <w:tcPr>
            <w:tcW w:w="547" w:type="pct"/>
            <w:gridSpan w:val="4"/>
            <w:vMerge w:val="restar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44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国家级</w:t>
            </w:r>
          </w:p>
        </w:tc>
        <w:tc>
          <w:tcPr>
            <w:tcW w:w="1003" w:type="pct"/>
            <w:gridSpan w:val="5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省</w:t>
            </w:r>
            <w:r>
              <w:rPr>
                <w:rFonts w:asciiTheme="minorEastAsia" w:eastAsiaTheme="minorEastAsia" w:hAnsiTheme="minorEastAsia" w:hint="eastAsia"/>
                <w:bCs/>
              </w:rPr>
              <w:t>部</w:t>
            </w:r>
            <w:r>
              <w:rPr>
                <w:rFonts w:asciiTheme="minorEastAsia" w:eastAsiaTheme="minorEastAsia" w:hAnsiTheme="minorEastAsia"/>
                <w:bCs/>
              </w:rPr>
              <w:t>级</w:t>
            </w:r>
          </w:p>
        </w:tc>
      </w:tr>
      <w:tr w:rsidR="00DC17E1" w:rsidTr="003749D9">
        <w:trPr>
          <w:trHeight w:val="510"/>
        </w:trPr>
        <w:tc>
          <w:tcPr>
            <w:tcW w:w="1112" w:type="pct"/>
            <w:gridSpan w:val="3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90" w:type="pct"/>
            <w:gridSpan w:val="4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03" w:type="pct"/>
            <w:gridSpan w:val="8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47" w:type="pct"/>
            <w:gridSpan w:val="4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44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003" w:type="pct"/>
            <w:gridSpan w:val="5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534"/>
        </w:trPr>
        <w:tc>
          <w:tcPr>
            <w:tcW w:w="1112" w:type="pct"/>
            <w:gridSpan w:val="3"/>
            <w:vMerge w:val="restart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</w:rPr>
              <w:t>年参与制定标准数量</w:t>
            </w:r>
          </w:p>
        </w:tc>
        <w:tc>
          <w:tcPr>
            <w:tcW w:w="590" w:type="pct"/>
            <w:gridSpan w:val="4"/>
            <w:vMerge w:val="restar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23" w:type="pct"/>
            <w:gridSpan w:val="7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国家标准</w:t>
            </w:r>
          </w:p>
        </w:tc>
        <w:tc>
          <w:tcPr>
            <w:tcW w:w="823" w:type="pct"/>
            <w:gridSpan w:val="7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行业标准</w:t>
            </w:r>
          </w:p>
        </w:tc>
        <w:tc>
          <w:tcPr>
            <w:tcW w:w="823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地方标准</w:t>
            </w:r>
          </w:p>
        </w:tc>
        <w:tc>
          <w:tcPr>
            <w:tcW w:w="828" w:type="pct"/>
            <w:gridSpan w:val="3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企业标准</w:t>
            </w:r>
          </w:p>
        </w:tc>
      </w:tr>
      <w:tr w:rsidR="00DC17E1" w:rsidTr="003749D9">
        <w:trPr>
          <w:trHeight w:val="532"/>
        </w:trPr>
        <w:tc>
          <w:tcPr>
            <w:tcW w:w="1112" w:type="pct"/>
            <w:gridSpan w:val="3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0" w:type="pct"/>
            <w:gridSpan w:val="4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23" w:type="pct"/>
            <w:gridSpan w:val="7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23" w:type="pct"/>
            <w:gridSpan w:val="7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23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28" w:type="pct"/>
            <w:gridSpan w:val="3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828"/>
        </w:trPr>
        <w:tc>
          <w:tcPr>
            <w:tcW w:w="618" w:type="pct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2022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年技术合同成交额</w:t>
            </w:r>
          </w:p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（万元）</w:t>
            </w:r>
          </w:p>
        </w:tc>
        <w:tc>
          <w:tcPr>
            <w:tcW w:w="494" w:type="pct"/>
            <w:gridSpan w:val="2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43" w:type="pct"/>
            <w:gridSpan w:val="6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</w:rPr>
              <w:t>年开展产学研合作项目数</w:t>
            </w:r>
          </w:p>
        </w:tc>
        <w:tc>
          <w:tcPr>
            <w:tcW w:w="615" w:type="pct"/>
            <w:gridSpan w:val="4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3" w:type="pct"/>
            <w:gridSpan w:val="5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</w:rPr>
              <w:t>年对外技术服务企业数</w:t>
            </w:r>
          </w:p>
        </w:tc>
        <w:tc>
          <w:tcPr>
            <w:tcW w:w="629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10" w:type="pct"/>
            <w:gridSpan w:val="5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</w:rPr>
              <w:t>对外开展讲座、培训、技术咨询等次数</w:t>
            </w:r>
          </w:p>
        </w:tc>
        <w:tc>
          <w:tcPr>
            <w:tcW w:w="678" w:type="pc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521"/>
        </w:trPr>
        <w:tc>
          <w:tcPr>
            <w:tcW w:w="618" w:type="pct"/>
            <w:vMerge w:val="restart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营业收入</w:t>
            </w:r>
          </w:p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（万元）</w:t>
            </w:r>
          </w:p>
        </w:tc>
        <w:tc>
          <w:tcPr>
            <w:tcW w:w="925" w:type="pct"/>
            <w:gridSpan w:val="4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927" w:type="pct"/>
            <w:gridSpan w:val="8"/>
            <w:vAlign w:val="center"/>
          </w:tcPr>
          <w:p w:rsidR="00DC17E1" w:rsidRDefault="004B27F2" w:rsidP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</w:t>
            </w:r>
            <w:r w:rsidR="003E060F">
              <w:rPr>
                <w:rFonts w:asciiTheme="minorEastAsia" w:eastAsiaTheme="minorEastAsia" w:hAnsiTheme="minorEastAsia"/>
                <w:bCs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</w:rPr>
              <w:t>年</w:t>
            </w:r>
          </w:p>
        </w:tc>
        <w:tc>
          <w:tcPr>
            <w:tcW w:w="613" w:type="pct"/>
            <w:gridSpan w:val="5"/>
            <w:vMerge w:val="restart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税前利润</w:t>
            </w:r>
          </w:p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（万元）</w:t>
            </w:r>
          </w:p>
        </w:tc>
        <w:tc>
          <w:tcPr>
            <w:tcW w:w="958" w:type="pct"/>
            <w:gridSpan w:val="8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</w:t>
            </w:r>
          </w:p>
        </w:tc>
        <w:tc>
          <w:tcPr>
            <w:tcW w:w="960" w:type="pct"/>
            <w:gridSpan w:val="4"/>
            <w:vAlign w:val="center"/>
          </w:tcPr>
          <w:p w:rsidR="00DC17E1" w:rsidRDefault="004B27F2" w:rsidP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</w:t>
            </w:r>
            <w:r w:rsidR="003E060F">
              <w:rPr>
                <w:rFonts w:asciiTheme="minorEastAsia" w:eastAsiaTheme="minorEastAsia" w:hAnsiTheme="minorEastAsia"/>
                <w:bCs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</w:rPr>
              <w:t>年</w:t>
            </w:r>
          </w:p>
        </w:tc>
      </w:tr>
      <w:tr w:rsidR="00DC17E1" w:rsidTr="003749D9">
        <w:trPr>
          <w:trHeight w:val="517"/>
        </w:trPr>
        <w:tc>
          <w:tcPr>
            <w:tcW w:w="618" w:type="pct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7" w:type="pct"/>
            <w:gridSpan w:val="8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13" w:type="pct"/>
            <w:gridSpan w:val="5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58" w:type="pct"/>
            <w:gridSpan w:val="8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60" w:type="pct"/>
            <w:gridSpan w:val="4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505"/>
        </w:trPr>
        <w:tc>
          <w:tcPr>
            <w:tcW w:w="618" w:type="pct"/>
            <w:vMerge w:val="restart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研发费用（万元）</w:t>
            </w:r>
          </w:p>
        </w:tc>
        <w:tc>
          <w:tcPr>
            <w:tcW w:w="925" w:type="pct"/>
            <w:gridSpan w:val="4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</w:t>
            </w:r>
          </w:p>
        </w:tc>
        <w:tc>
          <w:tcPr>
            <w:tcW w:w="927" w:type="pct"/>
            <w:gridSpan w:val="8"/>
            <w:vAlign w:val="center"/>
          </w:tcPr>
          <w:p w:rsidR="00DC17E1" w:rsidRDefault="004B27F2" w:rsidP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</w:t>
            </w:r>
            <w:r w:rsidR="003E060F">
              <w:rPr>
                <w:rFonts w:asciiTheme="minorEastAsia" w:eastAsiaTheme="minorEastAsia" w:hAnsiTheme="minorEastAsia"/>
                <w:bCs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</w:rPr>
              <w:t>年</w:t>
            </w:r>
          </w:p>
        </w:tc>
        <w:tc>
          <w:tcPr>
            <w:tcW w:w="613" w:type="pct"/>
            <w:gridSpan w:val="5"/>
            <w:vMerge w:val="restart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实现税收（万元）</w:t>
            </w:r>
          </w:p>
        </w:tc>
        <w:tc>
          <w:tcPr>
            <w:tcW w:w="958" w:type="pct"/>
            <w:gridSpan w:val="8"/>
            <w:vAlign w:val="center"/>
          </w:tcPr>
          <w:p w:rsidR="00DC17E1" w:rsidRDefault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2022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</w:t>
            </w:r>
          </w:p>
        </w:tc>
        <w:tc>
          <w:tcPr>
            <w:tcW w:w="960" w:type="pct"/>
            <w:gridSpan w:val="4"/>
            <w:vAlign w:val="center"/>
          </w:tcPr>
          <w:p w:rsidR="00DC17E1" w:rsidRDefault="004B27F2" w:rsidP="003E060F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202</w:t>
            </w:r>
            <w:r w:rsidR="003E060F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</w:p>
        </w:tc>
      </w:tr>
      <w:tr w:rsidR="00DC17E1" w:rsidTr="003749D9">
        <w:trPr>
          <w:trHeight w:val="578"/>
        </w:trPr>
        <w:tc>
          <w:tcPr>
            <w:tcW w:w="618" w:type="pct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25" w:type="pct"/>
            <w:gridSpan w:val="4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27" w:type="pct"/>
            <w:gridSpan w:val="8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13" w:type="pct"/>
            <w:gridSpan w:val="5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8" w:type="pct"/>
            <w:gridSpan w:val="8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60" w:type="pct"/>
            <w:gridSpan w:val="4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:rsidR="00DC17E1" w:rsidRDefault="00DC17E1">
      <w:pPr>
        <w:spacing w:line="400" w:lineRule="atLeast"/>
        <w:jc w:val="left"/>
        <w:rPr>
          <w:rFonts w:ascii="仿宋_GB2312" w:eastAsia="仿宋_GB2312"/>
          <w:sz w:val="32"/>
          <w:szCs w:val="32"/>
        </w:rPr>
      </w:pPr>
    </w:p>
    <w:p w:rsidR="00DC17E1" w:rsidRDefault="00DC17E1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 w:rsidR="00DC17E1">
      <w:footerReference w:type="default" r:id="rId7"/>
      <w:pgSz w:w="11906" w:h="16838"/>
      <w:pgMar w:top="1440" w:right="1440" w:bottom="144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1C" w:rsidRDefault="003B351C">
      <w:r>
        <w:separator/>
      </w:r>
    </w:p>
  </w:endnote>
  <w:endnote w:type="continuationSeparator" w:id="0">
    <w:p w:rsidR="003B351C" w:rsidRDefault="003B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7E1" w:rsidRDefault="003B351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8.4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DC17E1" w:rsidRDefault="004B27F2">
                <w:pPr>
                  <w:pStyle w:val="a4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D76591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1C" w:rsidRDefault="003B351C">
      <w:r>
        <w:separator/>
      </w:r>
    </w:p>
  </w:footnote>
  <w:footnote w:type="continuationSeparator" w:id="0">
    <w:p w:rsidR="003B351C" w:rsidRDefault="003B3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675"/>
    <w:rsid w:val="00011F0C"/>
    <w:rsid w:val="0001681A"/>
    <w:rsid w:val="00024922"/>
    <w:rsid w:val="00055219"/>
    <w:rsid w:val="00070380"/>
    <w:rsid w:val="000A28E8"/>
    <w:rsid w:val="000A40B5"/>
    <w:rsid w:val="001E73F6"/>
    <w:rsid w:val="0020224A"/>
    <w:rsid w:val="00213799"/>
    <w:rsid w:val="00277AB7"/>
    <w:rsid w:val="00283A2A"/>
    <w:rsid w:val="0029581C"/>
    <w:rsid w:val="002E49FB"/>
    <w:rsid w:val="002F14B8"/>
    <w:rsid w:val="003039D8"/>
    <w:rsid w:val="00351675"/>
    <w:rsid w:val="00367E1C"/>
    <w:rsid w:val="003749D9"/>
    <w:rsid w:val="0038600C"/>
    <w:rsid w:val="003B351C"/>
    <w:rsid w:val="003C5ADA"/>
    <w:rsid w:val="003E060F"/>
    <w:rsid w:val="003F7DC3"/>
    <w:rsid w:val="004018D9"/>
    <w:rsid w:val="00412906"/>
    <w:rsid w:val="004154D9"/>
    <w:rsid w:val="0042113B"/>
    <w:rsid w:val="00441403"/>
    <w:rsid w:val="00443B11"/>
    <w:rsid w:val="00473BEA"/>
    <w:rsid w:val="00484B85"/>
    <w:rsid w:val="004936C1"/>
    <w:rsid w:val="004A568F"/>
    <w:rsid w:val="004B27F2"/>
    <w:rsid w:val="004D3A6D"/>
    <w:rsid w:val="004F2158"/>
    <w:rsid w:val="004F36B3"/>
    <w:rsid w:val="00501E7D"/>
    <w:rsid w:val="005348BB"/>
    <w:rsid w:val="00565345"/>
    <w:rsid w:val="005667A7"/>
    <w:rsid w:val="005F55CD"/>
    <w:rsid w:val="006359C4"/>
    <w:rsid w:val="006552BD"/>
    <w:rsid w:val="0067305E"/>
    <w:rsid w:val="0070072A"/>
    <w:rsid w:val="00782CE7"/>
    <w:rsid w:val="007E5B34"/>
    <w:rsid w:val="00811226"/>
    <w:rsid w:val="00813EE1"/>
    <w:rsid w:val="0087231C"/>
    <w:rsid w:val="008A3A51"/>
    <w:rsid w:val="008A5E5B"/>
    <w:rsid w:val="008B319D"/>
    <w:rsid w:val="008E554B"/>
    <w:rsid w:val="009013D5"/>
    <w:rsid w:val="00932FBC"/>
    <w:rsid w:val="00960654"/>
    <w:rsid w:val="009713DA"/>
    <w:rsid w:val="00994F75"/>
    <w:rsid w:val="009A79CB"/>
    <w:rsid w:val="009E50CA"/>
    <w:rsid w:val="00A1247A"/>
    <w:rsid w:val="00A14E16"/>
    <w:rsid w:val="00A21532"/>
    <w:rsid w:val="00A569EE"/>
    <w:rsid w:val="00A9289F"/>
    <w:rsid w:val="00AA1FEE"/>
    <w:rsid w:val="00AC0BFD"/>
    <w:rsid w:val="00AC2F9B"/>
    <w:rsid w:val="00AC5372"/>
    <w:rsid w:val="00B505EF"/>
    <w:rsid w:val="00B54234"/>
    <w:rsid w:val="00B9686E"/>
    <w:rsid w:val="00BB41A5"/>
    <w:rsid w:val="00C065D7"/>
    <w:rsid w:val="00C1424B"/>
    <w:rsid w:val="00C27024"/>
    <w:rsid w:val="00C951BF"/>
    <w:rsid w:val="00C96D3F"/>
    <w:rsid w:val="00CA4623"/>
    <w:rsid w:val="00D034B9"/>
    <w:rsid w:val="00D71B2F"/>
    <w:rsid w:val="00D76591"/>
    <w:rsid w:val="00D87449"/>
    <w:rsid w:val="00DB76F6"/>
    <w:rsid w:val="00DC0EBC"/>
    <w:rsid w:val="00DC17E1"/>
    <w:rsid w:val="00DE274A"/>
    <w:rsid w:val="00DE7BCF"/>
    <w:rsid w:val="00E133E0"/>
    <w:rsid w:val="00E329A8"/>
    <w:rsid w:val="00E338C5"/>
    <w:rsid w:val="00E43641"/>
    <w:rsid w:val="00E63545"/>
    <w:rsid w:val="00EE216C"/>
    <w:rsid w:val="00F02466"/>
    <w:rsid w:val="00F14406"/>
    <w:rsid w:val="00F41888"/>
    <w:rsid w:val="00F8536F"/>
    <w:rsid w:val="00F908C4"/>
    <w:rsid w:val="00FE07FB"/>
    <w:rsid w:val="09934B00"/>
    <w:rsid w:val="0C867366"/>
    <w:rsid w:val="0FA93D95"/>
    <w:rsid w:val="10165138"/>
    <w:rsid w:val="110F6226"/>
    <w:rsid w:val="1B21243A"/>
    <w:rsid w:val="235E75FD"/>
    <w:rsid w:val="23F260C6"/>
    <w:rsid w:val="28410FC0"/>
    <w:rsid w:val="30550611"/>
    <w:rsid w:val="3DB57743"/>
    <w:rsid w:val="40A24778"/>
    <w:rsid w:val="40C15F4C"/>
    <w:rsid w:val="48AB511A"/>
    <w:rsid w:val="60D66D92"/>
    <w:rsid w:val="72F247EE"/>
    <w:rsid w:val="74294A8B"/>
    <w:rsid w:val="76B23C28"/>
    <w:rsid w:val="77756AFD"/>
    <w:rsid w:val="7E4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6762F3E4-71F6-4253-8053-FC1986A1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</Words>
  <Characters>617</Characters>
  <Application>Microsoft Office Word</Application>
  <DocSecurity>0</DocSecurity>
  <Lines>5</Lines>
  <Paragraphs>1</Paragraphs>
  <ScaleCrop>false</ScaleCrop>
  <Company>HP Inc.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008012</cp:lastModifiedBy>
  <cp:revision>5</cp:revision>
  <cp:lastPrinted>2022-01-06T04:36:00Z</cp:lastPrinted>
  <dcterms:created xsi:type="dcterms:W3CDTF">2020-01-10T09:25:00Z</dcterms:created>
  <dcterms:modified xsi:type="dcterms:W3CDTF">2023-01-05T07:45:00Z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7D2BD97DDF834C4E9D70989D17BDFF78</vt:lpwstr>
  </property>
</Properties>
</file>