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附件3：</w:t>
      </w:r>
      <w:bookmarkStart w:id="0" w:name="_GoBack"/>
    </w:p>
    <w:p>
      <w:pPr>
        <w:spacing w:line="360" w:lineRule="auto"/>
        <w:jc w:val="center"/>
        <w:rPr>
          <w:rFonts w:ascii="Times New Roman" w:hAnsi="Times New Roman" w:eastAsia="黑体" w:cs="Times New Roman"/>
          <w:sz w:val="44"/>
          <w:szCs w:val="44"/>
          <w:lang w:eastAsia="zh-CN"/>
        </w:rPr>
      </w:pPr>
      <w:r>
        <w:rPr>
          <w:rFonts w:ascii="Times New Roman" w:hAnsi="Times New Roman" w:eastAsia="黑体" w:cs="Times New Roman"/>
          <w:sz w:val="44"/>
          <w:szCs w:val="44"/>
          <w:lang w:eastAsia="zh-CN"/>
        </w:rPr>
        <w:t>合作企业名单</w:t>
      </w:r>
    </w:p>
    <w:bookmarkEnd w:id="0"/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安徽酷哇机器人有限公司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芜湖安工认知科技有限公司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安徽南博机器人有限公司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芜湖易来达雷达科技有限公司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安徽佩吉智能科技有限公司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芜湖锐龙机器人科技有限公司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芜湖高昌液压机电技术有限公司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芜湖柯埔智能装备有限公司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安徽苏立科技股份有限公司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芜湖磁轮传动有限公司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安徽佐标智能科技有限公司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芜湖藦卡机器人科技有限公司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芜湖安普机器人产业技术研究院有限公司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安徽佑赛科技股份有限公司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芜湖锐冠智能装备有限公司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芜湖哈特机器人产业技术研究院有限公司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埃夫特智能装备股份有限公司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芜湖泰瑞汽车有限公司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安徽普伦智能装备有限公司、芜湖柯埔智能装备有限公司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芜湖行健智能机器人有限公司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芜湖航科恒益自动化科技有限责任公司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芜湖固高自动化技术有限公司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芜湖赛宝机器人产业技术研究院有限公司（国家工业机器人产品质量监督检验中心）</w:t>
      </w:r>
    </w:p>
    <w:p>
      <w:pPr>
        <w:pStyle w:val="1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中德人工智能研究院有限公司</w:t>
      </w:r>
    </w:p>
    <w:sectPr>
      <w:pgSz w:w="11900" w:h="16820"/>
      <w:pgMar w:top="1304" w:right="1191" w:bottom="1304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4608D2"/>
    <w:multiLevelType w:val="multilevel"/>
    <w:tmpl w:val="684608D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2"/>
  <w:drawingGridVerticalSpacing w:val="2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GI4ZDk4YjhjMmI2MjYyOGRhODg2ZjcxMDMzYmIifQ=="/>
  </w:docVars>
  <w:rsids>
    <w:rsidRoot w:val="00D2290F"/>
    <w:rsid w:val="00032EFD"/>
    <w:rsid w:val="00081586"/>
    <w:rsid w:val="00092528"/>
    <w:rsid w:val="001E2F36"/>
    <w:rsid w:val="001F1292"/>
    <w:rsid w:val="002012C6"/>
    <w:rsid w:val="00247A3B"/>
    <w:rsid w:val="004B5BC2"/>
    <w:rsid w:val="005A3701"/>
    <w:rsid w:val="005B1A17"/>
    <w:rsid w:val="00665B4B"/>
    <w:rsid w:val="00747F07"/>
    <w:rsid w:val="007A0273"/>
    <w:rsid w:val="007A1F66"/>
    <w:rsid w:val="007B0FFA"/>
    <w:rsid w:val="0080759B"/>
    <w:rsid w:val="00807CC9"/>
    <w:rsid w:val="00832720"/>
    <w:rsid w:val="0083751A"/>
    <w:rsid w:val="008F6491"/>
    <w:rsid w:val="009237FE"/>
    <w:rsid w:val="00931290"/>
    <w:rsid w:val="00977F08"/>
    <w:rsid w:val="00986398"/>
    <w:rsid w:val="009E0CA5"/>
    <w:rsid w:val="00A25A20"/>
    <w:rsid w:val="00A64C47"/>
    <w:rsid w:val="00BE1D78"/>
    <w:rsid w:val="00C03640"/>
    <w:rsid w:val="00C14384"/>
    <w:rsid w:val="00C27EB8"/>
    <w:rsid w:val="00C37D27"/>
    <w:rsid w:val="00C726CB"/>
    <w:rsid w:val="00C76461"/>
    <w:rsid w:val="00CF3373"/>
    <w:rsid w:val="00D2290F"/>
    <w:rsid w:val="00D367EC"/>
    <w:rsid w:val="00D751CC"/>
    <w:rsid w:val="00DB6322"/>
    <w:rsid w:val="00DF18A9"/>
    <w:rsid w:val="00DF4463"/>
    <w:rsid w:val="00E15D69"/>
    <w:rsid w:val="00E75584"/>
    <w:rsid w:val="00FE0E11"/>
    <w:rsid w:val="00FF7223"/>
    <w:rsid w:val="1F0C17B0"/>
    <w:rsid w:val="2AEC2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0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10"/>
      <w:ind w:left="752"/>
      <w:outlineLvl w:val="1"/>
    </w:pPr>
    <w:rPr>
      <w:rFonts w:ascii="宋体" w:hAnsi="宋体" w:eastAsia="宋体"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3"/>
      <w:ind w:left="116"/>
    </w:pPr>
    <w:rPr>
      <w:rFonts w:ascii="宋体" w:hAnsi="宋体" w:eastAsia="宋体"/>
      <w:sz w:val="30"/>
      <w:szCs w:val="3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136E-CF9A-4B6B-BEC1-53BD1508F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1338</Words>
  <Characters>1414</Characters>
  <Lines>11</Lines>
  <Paragraphs>3</Paragraphs>
  <TotalTime>26</TotalTime>
  <ScaleCrop>false</ScaleCrop>
  <LinksUpToDate>false</LinksUpToDate>
  <CharactersWithSpaces>1446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2022-12-20T08:03:00Z</dcterms:created>
  <dc:creator>008012</dc:creator>
  <cp:lastModifiedBy>H</cp:lastModifiedBy>
  <dcterms:modified xsi:type="dcterms:W3CDTF">2022-12-20T12:21:39Z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2022-12-16T00:00:00Z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9ECC3A76130149A997056EE7E1838722</vt:lpwstr>
  </property>
</Properties>
</file>